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02D0" w14:textId="77777777" w:rsidR="00306648" w:rsidRDefault="00306648" w:rsidP="0030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WARHAM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50CEB5E3" w14:textId="77777777" w:rsidR="00306648" w:rsidRDefault="00306648" w:rsidP="00306648">
      <w:pPr>
        <w:pStyle w:val="NoSpacing"/>
        <w:rPr>
          <w:rFonts w:cs="Times New Roman"/>
          <w:szCs w:val="24"/>
        </w:rPr>
      </w:pPr>
    </w:p>
    <w:p w14:paraId="25249484" w14:textId="77777777" w:rsidR="00306648" w:rsidRDefault="00306648" w:rsidP="00306648">
      <w:pPr>
        <w:pStyle w:val="NoSpacing"/>
        <w:rPr>
          <w:rFonts w:cs="Times New Roman"/>
          <w:szCs w:val="24"/>
        </w:rPr>
      </w:pPr>
    </w:p>
    <w:p w14:paraId="076257A2" w14:textId="77777777" w:rsidR="00306648" w:rsidRDefault="00306648" w:rsidP="0030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Richard Warham(q.v.).      (</w:t>
      </w:r>
      <w:proofErr w:type="spellStart"/>
      <w:r>
        <w:rPr>
          <w:rFonts w:cs="Times New Roman"/>
          <w:szCs w:val="24"/>
        </w:rPr>
        <w:t>Logge</w:t>
      </w:r>
      <w:proofErr w:type="spellEnd"/>
      <w:r>
        <w:rPr>
          <w:rFonts w:cs="Times New Roman"/>
          <w:szCs w:val="24"/>
        </w:rPr>
        <w:t xml:space="preserve"> I pp.118-22)</w:t>
      </w:r>
    </w:p>
    <w:p w14:paraId="62C8A6DC" w14:textId="77777777" w:rsidR="00306648" w:rsidRDefault="00306648" w:rsidP="0030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 Barrett(fl.</w:t>
      </w:r>
      <w:proofErr w:type="gramStart"/>
      <w:r>
        <w:rPr>
          <w:rFonts w:cs="Times New Roman"/>
          <w:szCs w:val="24"/>
        </w:rPr>
        <w:t>1478)(</w:t>
      </w:r>
      <w:proofErr w:type="gramEnd"/>
      <w:r>
        <w:rPr>
          <w:rFonts w:cs="Times New Roman"/>
          <w:szCs w:val="24"/>
        </w:rPr>
        <w:t>q.v.).   (ibid.)</w:t>
      </w:r>
    </w:p>
    <w:p w14:paraId="46B62AED" w14:textId="77777777" w:rsidR="00306648" w:rsidRDefault="00306648" w:rsidP="00306648">
      <w:pPr>
        <w:pStyle w:val="NoSpacing"/>
        <w:rPr>
          <w:rFonts w:cs="Times New Roman"/>
          <w:szCs w:val="24"/>
        </w:rPr>
      </w:pPr>
    </w:p>
    <w:p w14:paraId="55999A3E" w14:textId="77777777" w:rsidR="00306648" w:rsidRDefault="00306648" w:rsidP="00306648">
      <w:pPr>
        <w:pStyle w:val="NoSpacing"/>
        <w:rPr>
          <w:rFonts w:cs="Times New Roman"/>
          <w:szCs w:val="24"/>
        </w:rPr>
      </w:pPr>
    </w:p>
    <w:p w14:paraId="00BF15B1" w14:textId="77777777" w:rsidR="00306648" w:rsidRPr="0054553E" w:rsidRDefault="00306648" w:rsidP="0030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July 2023</w:t>
      </w:r>
    </w:p>
    <w:p w14:paraId="3EB322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3CCD5" w14:textId="77777777" w:rsidR="00306648" w:rsidRDefault="00306648" w:rsidP="009139A6">
      <w:r>
        <w:separator/>
      </w:r>
    </w:p>
  </w:endnote>
  <w:endnote w:type="continuationSeparator" w:id="0">
    <w:p w14:paraId="2D7D854B" w14:textId="77777777" w:rsidR="00306648" w:rsidRDefault="003066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28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43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F5F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1C47" w14:textId="77777777" w:rsidR="00306648" w:rsidRDefault="00306648" w:rsidP="009139A6">
      <w:r>
        <w:separator/>
      </w:r>
    </w:p>
  </w:footnote>
  <w:footnote w:type="continuationSeparator" w:id="0">
    <w:p w14:paraId="04BAD7F8" w14:textId="77777777" w:rsidR="00306648" w:rsidRDefault="003066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18B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1F8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DFC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48"/>
    <w:rsid w:val="000666E0"/>
    <w:rsid w:val="002510B7"/>
    <w:rsid w:val="0030664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8B430"/>
  <w15:chartTrackingRefBased/>
  <w15:docId w15:val="{5771D534-F146-4ACA-A12F-878CF792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2023-07-30T14:50:00Z</dcterms:created>
  <dcterms:modified xsi:type="dcterms:W3CDTF">2023-07-30T14:50:00Z</dcterms:modified>
</cp:coreProperties>
</file>